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59134" w14:textId="6BEA00AD" w:rsidR="00135BB5" w:rsidRDefault="001101A3" w:rsidP="00135BB5">
      <w:pPr>
        <w:ind w:left="6480" w:firstLine="720"/>
      </w:pPr>
      <w:r>
        <w:rPr>
          <w:rFonts w:cs="Times New Roman"/>
          <w:noProof/>
        </w:rPr>
        <w:drawing>
          <wp:anchor distT="0" distB="0" distL="114300" distR="114300" simplePos="0" relativeHeight="251659264" behindDoc="0" locked="0" layoutInCell="1" allowOverlap="0" wp14:anchorId="0B28CC63" wp14:editId="4794AA5B">
            <wp:simplePos x="0" y="0"/>
            <wp:positionH relativeFrom="column">
              <wp:posOffset>4552950</wp:posOffset>
            </wp:positionH>
            <wp:positionV relativeFrom="line">
              <wp:posOffset>0</wp:posOffset>
            </wp:positionV>
            <wp:extent cx="1152525" cy="1247775"/>
            <wp:effectExtent l="0" t="0" r="9525" b="9525"/>
            <wp:wrapSquare wrapText="bothSides"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65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651"/>
      </w:tblGrid>
      <w:tr w:rsidR="00135BB5" w14:paraId="331149F6" w14:textId="77777777" w:rsidTr="00277471">
        <w:trPr>
          <w:trHeight w:val="250"/>
        </w:trPr>
        <w:tc>
          <w:tcPr>
            <w:tcW w:w="10651" w:type="dxa"/>
          </w:tcPr>
          <w:p w14:paraId="19D0661D" w14:textId="77777777" w:rsidR="00135BB5" w:rsidRDefault="00135BB5" w:rsidP="00277471">
            <w:pPr>
              <w:pStyle w:val="Default"/>
              <w:spacing w:before="100" w:after="100"/>
              <w:ind w:left="-105"/>
              <w:rPr>
                <w:b/>
                <w:bCs/>
                <w:sz w:val="36"/>
                <w:szCs w:val="36"/>
              </w:rPr>
            </w:pPr>
          </w:p>
          <w:p w14:paraId="6AEA216D" w14:textId="77777777" w:rsidR="00135BB5" w:rsidRPr="00073F2A" w:rsidRDefault="00135BB5" w:rsidP="00277471">
            <w:pPr>
              <w:pStyle w:val="Default"/>
              <w:spacing w:before="100" w:after="100"/>
              <w:ind w:left="-105"/>
              <w:rPr>
                <w:sz w:val="36"/>
                <w:szCs w:val="36"/>
              </w:rPr>
            </w:pPr>
            <w:r w:rsidRPr="00073F2A">
              <w:rPr>
                <w:b/>
                <w:bCs/>
                <w:sz w:val="36"/>
                <w:szCs w:val="36"/>
              </w:rPr>
              <w:t xml:space="preserve">Policy Statement </w:t>
            </w:r>
          </w:p>
        </w:tc>
      </w:tr>
    </w:tbl>
    <w:p w14:paraId="394F237B" w14:textId="77777777" w:rsidR="00000000" w:rsidRPr="00135BB5" w:rsidRDefault="00000000"/>
    <w:p w14:paraId="2C10F99B" w14:textId="77777777" w:rsidR="00135BB5" w:rsidRDefault="00135BB5" w:rsidP="00135BB5">
      <w:pPr>
        <w:pStyle w:val="Default"/>
        <w:rPr>
          <w:b/>
          <w:bCs/>
          <w:sz w:val="22"/>
          <w:szCs w:val="22"/>
        </w:rPr>
      </w:pPr>
      <w:r w:rsidRPr="00135BB5">
        <w:rPr>
          <w:b/>
          <w:bCs/>
          <w:sz w:val="22"/>
          <w:szCs w:val="22"/>
        </w:rPr>
        <w:t xml:space="preserve">Rehabilitation of Offenders Act 1974 (Exceptions Order 1975) </w:t>
      </w:r>
    </w:p>
    <w:p w14:paraId="22447392" w14:textId="77777777" w:rsidR="00135BB5" w:rsidRDefault="00135BB5" w:rsidP="00135BB5">
      <w:pPr>
        <w:pStyle w:val="Default"/>
        <w:rPr>
          <w:rFonts w:ascii="Trebuchet MS" w:hAnsi="Trebuchet MS"/>
          <w:sz w:val="22"/>
          <w:szCs w:val="22"/>
        </w:rPr>
      </w:pPr>
    </w:p>
    <w:p w14:paraId="37126DB9" w14:textId="77777777" w:rsidR="00135BB5" w:rsidRDefault="00135BB5" w:rsidP="00135BB5">
      <w:pPr>
        <w:pStyle w:val="Default"/>
        <w:rPr>
          <w:sz w:val="22"/>
          <w:szCs w:val="22"/>
        </w:rPr>
      </w:pPr>
      <w:r w:rsidRPr="00135BB5">
        <w:rPr>
          <w:sz w:val="22"/>
          <w:szCs w:val="22"/>
        </w:rPr>
        <w:t xml:space="preserve">Some roles in Girlguiding are judged as exempt under the Rehabilitation of Offenders Act 1974. Where applicable, applicants may be subject to a Disclosure &amp; Barring Service (DBS) check by the Disclosure &amp; Barring Service. If you have accepted a caution, warning or reprimand from a police officer, then you have admitted your part in an offence and so this should be declared along with any conviction. </w:t>
      </w:r>
    </w:p>
    <w:p w14:paraId="59082933" w14:textId="77777777" w:rsidR="00135BB5" w:rsidRPr="00135BB5" w:rsidRDefault="00135BB5" w:rsidP="00135BB5">
      <w:pPr>
        <w:pStyle w:val="Default"/>
        <w:rPr>
          <w:sz w:val="22"/>
          <w:szCs w:val="22"/>
        </w:rPr>
      </w:pPr>
    </w:p>
    <w:p w14:paraId="29215EF3" w14:textId="77777777" w:rsidR="00135BB5" w:rsidRPr="00135BB5" w:rsidRDefault="00135BB5" w:rsidP="00135BB5">
      <w:pPr>
        <w:ind w:left="0" w:firstLine="0"/>
        <w:rPr>
          <w:rFonts w:ascii="Trebuchet MS" w:hAnsi="Trebuchet MS"/>
        </w:rPr>
      </w:pPr>
      <w:r w:rsidRPr="00135BB5">
        <w:rPr>
          <w:rFonts w:ascii="Trebuchet MS" w:hAnsi="Trebuchet MS"/>
        </w:rPr>
        <w:t>Girlguiding will require your permission, and the relevant information, to obtain clearance from the Disclosure &amp; Barring Service. Failure to give permission or to supply information may result in the termination of your employment with Girlguiding.</w:t>
      </w:r>
    </w:p>
    <w:p w14:paraId="00444674" w14:textId="77777777" w:rsidR="00135BB5" w:rsidRDefault="00135BB5" w:rsidP="00135BB5">
      <w:pPr>
        <w:ind w:left="0" w:firstLine="0"/>
        <w:rPr>
          <w:rFonts w:ascii="Trebuchet MS" w:hAnsi="Trebuchet MS"/>
          <w:b/>
        </w:rPr>
      </w:pPr>
    </w:p>
    <w:p w14:paraId="564F9021" w14:textId="77777777" w:rsidR="00135BB5" w:rsidRDefault="00135BB5" w:rsidP="00135BB5">
      <w:pPr>
        <w:ind w:left="0" w:firstLine="0"/>
        <w:rPr>
          <w:rFonts w:ascii="Trebuchet MS" w:hAnsi="Trebuchet MS"/>
          <w:b/>
        </w:rPr>
      </w:pPr>
      <w:r w:rsidRPr="00135BB5">
        <w:rPr>
          <w:rFonts w:ascii="Trebuchet MS" w:hAnsi="Trebuchet MS"/>
          <w:b/>
        </w:rPr>
        <w:t>Ex-offenders</w:t>
      </w:r>
    </w:p>
    <w:p w14:paraId="45592079" w14:textId="77777777" w:rsidR="00135BB5" w:rsidRDefault="00135BB5" w:rsidP="00135BB5">
      <w:pPr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t>Having a caution or conviction will not necessarily prevent someone from taking up a role with Girlguiding.  The information will be risk-assessed by Senior Management.</w:t>
      </w:r>
    </w:p>
    <w:p w14:paraId="073FAC0F" w14:textId="77777777" w:rsidR="00135BB5" w:rsidRDefault="00135BB5"/>
    <w:sectPr w:rsidR="00135B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BB5"/>
    <w:rsid w:val="001101A3"/>
    <w:rsid w:val="00135BB5"/>
    <w:rsid w:val="003D3BAA"/>
    <w:rsid w:val="004C6DF9"/>
    <w:rsid w:val="007126F4"/>
    <w:rsid w:val="00E3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A38C8"/>
  <w15:chartTrackingRefBased/>
  <w15:docId w15:val="{7054BA6B-B01B-449D-93DA-80C02304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BB5"/>
    <w:pPr>
      <w:spacing w:after="200" w:line="240" w:lineRule="auto"/>
      <w:ind w:left="1440" w:hanging="144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35B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59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Irvine</dc:creator>
  <cp:keywords/>
  <dc:description/>
  <cp:lastModifiedBy>Tracey Irvine</cp:lastModifiedBy>
  <cp:revision>2</cp:revision>
  <cp:lastPrinted>2019-07-02T15:14:00Z</cp:lastPrinted>
  <dcterms:created xsi:type="dcterms:W3CDTF">2019-07-02T15:02:00Z</dcterms:created>
  <dcterms:modified xsi:type="dcterms:W3CDTF">2024-10-30T10:18:00Z</dcterms:modified>
</cp:coreProperties>
</file>